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FD" w:rsidRPr="006666FD" w:rsidRDefault="006666FD" w:rsidP="005875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6666FD" w:rsidRPr="006666FD" w:rsidRDefault="006666FD" w:rsidP="005875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 к рабочей программе « Математика»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по математике составлена на основе  учебно-методического комплекта «Школа России»,авторской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Моро, М.И., Волкова, С.И., Степанова, С.В. Математика. Учебник 1 класс</w:t>
      </w:r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>. В 2 частях-М.:Просвещение,2017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год. Моро, М.И., Волкова, С.И. Математика. Рабочая тетрадь</w:t>
      </w:r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>. 1класс. в 2 частях-М.: Просвещение, 2017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год., </w:t>
      </w:r>
      <w:r w:rsidRPr="006666FD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учебнику.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6666FD" w:rsidRDefault="00C701B2" w:rsidP="0066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5875F7" w:rsidRPr="00C7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7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«Русский язык»</w:t>
      </w:r>
    </w:p>
    <w:p w:rsidR="006666FD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Шанько «Обучение грамоте» и В. П. Канакиной «Русский язык».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«Прописи» В.А. Илюхина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1 класс в 4–</w:t>
      </w:r>
      <w:r>
        <w:rPr>
          <w:rFonts w:ascii="Times New Roman" w:hAnsi="Times New Roman" w:cs="Times New Roman"/>
          <w:sz w:val="24"/>
          <w:szCs w:val="24"/>
          <w:lang w:eastAsia="ru-RU"/>
        </w:rPr>
        <w:t>х частях. М. «Просвещение», 2017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г. ,В.П.Канакина, В.Г.Горецкий «Русский язык, 1 класс». Учебник для учащихся общеобразовательных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реждений, М. «Просвещение», 2017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 В.П.Канакина «Русский язык». Рабочая тетрадь,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класс. М. «Просвещение», 2017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год, </w:t>
      </w:r>
      <w:r w:rsidR="005875F7" w:rsidRPr="006666FD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«Русский язык 1 класс»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ия грамоте обеспечивает</w:t>
      </w:r>
      <w:r w:rsidRPr="006666FD">
        <w:rPr>
          <w:lang w:eastAsia="ru-RU"/>
        </w:rPr>
        <w:t xml:space="preserve">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основных задач трёх его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периодов: </w:t>
      </w:r>
      <w:r w:rsidR="005875F7"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 w:rsidR="005875F7"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 (основного) и </w:t>
      </w:r>
      <w:r w:rsidR="005875F7"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</w:p>
    <w:p w:rsidR="00251414" w:rsidRDefault="005875F7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русского языка в 1  классе отводится 5 часов в неделю, всего – 165 часов (33 учебные недели).</w:t>
      </w:r>
    </w:p>
    <w:p w:rsidR="00251414" w:rsidRDefault="00251414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75F7" w:rsidRPr="00251414" w:rsidRDefault="00251414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6666FD" w:rsidRPr="0066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«Литературное чтение»</w:t>
      </w:r>
    </w:p>
    <w:p w:rsidR="00251414" w:rsidRDefault="00251414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5F7" w:rsidRPr="00251414" w:rsidRDefault="00251414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Головановой «Литературное чтение».</w:t>
      </w:r>
    </w:p>
    <w:p w:rsidR="005875F7" w:rsidRPr="00251414" w:rsidRDefault="006666FD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обеспечена следующим учебно-методическим комплектом: В.Г.Горецкий, В.А.Кирюшкин, Л.А.Виноградская, М.В.Бойкина «Азбука» в 2–х частях. М. «Просвещение»,</w:t>
      </w:r>
      <w:r w:rsidR="00251414" w:rsidRPr="00251414">
        <w:rPr>
          <w:rFonts w:ascii="Times New Roman" w:hAnsi="Times New Roman" w:cs="Times New Roman"/>
          <w:sz w:val="24"/>
          <w:szCs w:val="24"/>
          <w:lang w:eastAsia="ru-RU"/>
        </w:rPr>
        <w:t> 2017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г., Л. Ф. Климановой, В. Г. Горецкого, М. В. Головановой «Литературное чтение».- в 2</w:t>
      </w:r>
      <w:r w:rsidR="00251414"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частях,  М. «Просвещение», 2017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г, </w:t>
      </w:r>
      <w:r w:rsidR="005875F7" w:rsidRPr="0025141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«Литературное чтение 1 класс»</w:t>
      </w:r>
    </w:p>
    <w:p w:rsidR="005875F7" w:rsidRPr="00251414" w:rsidRDefault="00251414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>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251414" w:rsidRPr="00251414" w:rsidRDefault="005875F7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 w:rsidR="006666FD"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 учебным планом школы на 2017 – 2018 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уч. год на изучение данной программы выделено: 132 ч. (1 кл.)</w:t>
      </w:r>
    </w:p>
    <w:p w:rsidR="006666FD" w:rsidRDefault="006666FD" w:rsidP="006666FD">
      <w:pPr>
        <w:tabs>
          <w:tab w:val="left" w:pos="11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«Окружающий мир»</w:t>
      </w:r>
    </w:p>
    <w:p w:rsidR="005875F7" w:rsidRPr="00251414" w:rsidRDefault="00251414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5875F7" w:rsidRPr="00251414" w:rsidRDefault="006666FD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М.: Просвещение, 2017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 – методическим комплектом: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Плешаков, А.А. Окружающий мир. Учебник. 1 кла</w:t>
      </w:r>
      <w:r w:rsidR="00251414">
        <w:rPr>
          <w:rFonts w:ascii="Times New Roman" w:hAnsi="Times New Roman" w:cs="Times New Roman"/>
          <w:sz w:val="24"/>
          <w:szCs w:val="24"/>
          <w:lang w:eastAsia="ru-RU"/>
        </w:rPr>
        <w:t>сс. В 2 ч.–М.: Просвещение, 2017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Плешаков А.А. Окружающий </w:t>
      </w:r>
      <w:r w:rsidR="00251414">
        <w:rPr>
          <w:rFonts w:ascii="Times New Roman" w:hAnsi="Times New Roman" w:cs="Times New Roman"/>
          <w:sz w:val="24"/>
          <w:szCs w:val="24"/>
          <w:lang w:eastAsia="ru-RU"/>
        </w:rPr>
        <w:t>мир. Рабочая тетрадь. 1 класс. в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2 ч.-М.: Просвещени</w:t>
      </w:r>
      <w:r w:rsidR="00251414">
        <w:rPr>
          <w:rFonts w:ascii="Times New Roman" w:hAnsi="Times New Roman" w:cs="Times New Roman"/>
          <w:sz w:val="24"/>
          <w:szCs w:val="24"/>
          <w:lang w:eastAsia="ru-RU"/>
        </w:rPr>
        <w:t>е, 2017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 </w:t>
      </w:r>
      <w:r w:rsidRPr="0025141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«Окружающий мир.1 класс»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5875F7" w:rsidRPr="00251414" w:rsidRDefault="00251414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>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 w:rsid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 учебным планом школы на 2017 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66 ч. (1 кл.) 2 часа в неделю.</w:t>
      </w:r>
    </w:p>
    <w:p w:rsidR="00251414" w:rsidRDefault="00251414" w:rsidP="00587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Аннотация к рабочей программе «Изобразительное икусство»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Неменского, В.Г. Горяева, Г.Е. Гуровой и др. (Рабочие программы. Изобразительное искусство. 1-4 классы. Предметная линия учебников под ред. Б.М.Неменского-Москва</w:t>
      </w:r>
      <w:r w:rsidR="00251414" w:rsidRPr="00251414">
        <w:rPr>
          <w:rFonts w:ascii="Times New Roman" w:hAnsi="Times New Roman" w:cs="Times New Roman"/>
          <w:sz w:val="24"/>
          <w:szCs w:val="24"/>
          <w:lang w:eastAsia="ru-RU"/>
        </w:rPr>
        <w:t>, Просвещение, 2017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авторской программой 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На изучение курса «Изобразительное искусство» в 1 классе отводится - 33 часа в год, 33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недели, количество часов в неделю - 1 ч.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Неменский Б.М., Неменская Л.А., Изобразительное искусство;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Ты изображаешь, украшаешь и строишь. Учебник для 1 класса /Под ред.Б.М. Неменского.-М.: Просвещение,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личности учащихся средствами искусства;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изобразительному искусству;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учебны</w:t>
      </w:r>
      <w:r w:rsidR="00251414"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 планом школы на 2017 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251414"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33 ч. (1 кл.)</w:t>
      </w:r>
    </w:p>
    <w:p w:rsidR="00251414" w:rsidRDefault="00251414" w:rsidP="00251414">
      <w:pPr>
        <w:tabs>
          <w:tab w:val="left" w:pos="12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Аннотация к рабочей программе «Технология»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701B2">
        <w:rPr>
          <w:lang w:eastAsia="ru-RU"/>
        </w:rPr>
        <w:t> </w:t>
      </w:r>
      <w:r w:rsidR="00251414">
        <w:rPr>
          <w:lang w:eastAsia="ru-RU"/>
        </w:rPr>
        <w:t xml:space="preserve">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Роговцевой Н.И. и др., планируемых результатов начального общего образования и ориентирована на работу по учебно-методическому комплекту: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Роговцева, Н. И.Технология. 1 класс: учебник для общеобразоват. учреждений /Н. И. Роговцева, Н. В. Богданова, И. П. Фрейтаг. - М.: Просвещение, 2011. Роговцева, Н. И.Технология. 1 класс: рабочая тетрадь : пособие для учащихся общеобразоват. учреждений / Н. И. Роговцева, Н. В. Богданова, И. П. Фрейтаг. - М.: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Просвещение, </w:t>
      </w:r>
      <w:r w:rsidRPr="0025141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«Технология. 1 класс»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отводится. 33 ч - в 1 классе      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 w:rsid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 учебным планом школы на 2017 – 2018 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уч. год на изучение данной программы выделено: 33 ч. (1 кл.) 1 ч в неделю(33 учебные недели).</w:t>
      </w:r>
    </w:p>
    <w:p w:rsidR="00CB0EB6" w:rsidRPr="00251414" w:rsidRDefault="00CB0EB6" w:rsidP="0025141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CB0EB6" w:rsidRPr="00251414" w:rsidSect="00C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26" w:rsidRDefault="00FF1526" w:rsidP="006666FD">
      <w:pPr>
        <w:spacing w:after="0" w:line="240" w:lineRule="auto"/>
      </w:pPr>
      <w:r>
        <w:separator/>
      </w:r>
    </w:p>
  </w:endnote>
  <w:endnote w:type="continuationSeparator" w:id="1">
    <w:p w:rsidR="00FF1526" w:rsidRDefault="00FF1526" w:rsidP="006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26" w:rsidRDefault="00FF1526" w:rsidP="006666FD">
      <w:pPr>
        <w:spacing w:after="0" w:line="240" w:lineRule="auto"/>
      </w:pPr>
      <w:r>
        <w:separator/>
      </w:r>
    </w:p>
  </w:footnote>
  <w:footnote w:type="continuationSeparator" w:id="1">
    <w:p w:rsidR="00FF1526" w:rsidRDefault="00FF1526" w:rsidP="00666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75F7"/>
    <w:rsid w:val="000E7F26"/>
    <w:rsid w:val="00251414"/>
    <w:rsid w:val="005875F7"/>
    <w:rsid w:val="006666FD"/>
    <w:rsid w:val="00C701B2"/>
    <w:rsid w:val="00CB0EB6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5F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6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6FD"/>
  </w:style>
  <w:style w:type="paragraph" w:styleId="a6">
    <w:name w:val="footer"/>
    <w:basedOn w:val="a"/>
    <w:link w:val="a7"/>
    <w:uiPriority w:val="99"/>
    <w:semiHidden/>
    <w:unhideWhenUsed/>
    <w:rsid w:val="0066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6FD"/>
  </w:style>
  <w:style w:type="paragraph" w:styleId="a8">
    <w:name w:val="No Spacing"/>
    <w:uiPriority w:val="1"/>
    <w:qFormat/>
    <w:rsid w:val="00666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2017-08-28T16:28:00Z</dcterms:created>
  <dcterms:modified xsi:type="dcterms:W3CDTF">2017-08-28T16:28:00Z</dcterms:modified>
</cp:coreProperties>
</file>